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5CB" w:rsidRPr="00F86C7B" w:rsidRDefault="002B05CB" w:rsidP="002B05CB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2B05CB" w:rsidRPr="008B387E" w:rsidRDefault="002B05CB" w:rsidP="002B05CB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2B05CB" w:rsidRPr="008B387E" w:rsidRDefault="002B05CB" w:rsidP="002B05CB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2B05CB" w:rsidRPr="00914B51" w:rsidTr="00F87664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 w:rsidR="002B5DFC" w:rsidRPr="002B5DFC">
              <w:rPr>
                <w:rFonts w:ascii="宋体" w:hAnsi="宋体" w:cs="宋体" w:hint="eastAsia"/>
                <w:kern w:val="0"/>
                <w:sz w:val="24"/>
              </w:rPr>
              <w:t>湖州美</w:t>
            </w:r>
            <w:proofErr w:type="gramEnd"/>
            <w:r w:rsidR="002B5DFC" w:rsidRPr="002B5DFC">
              <w:rPr>
                <w:rFonts w:ascii="宋体" w:hAnsi="宋体" w:cs="宋体" w:hint="eastAsia"/>
                <w:kern w:val="0"/>
                <w:sz w:val="24"/>
              </w:rPr>
              <w:t>普兰精密锻造有限责任公司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2B05CB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>
              <w:rPr>
                <w:rFonts w:ascii="宋体" w:hAnsi="宋体" w:cs="宋体" w:hint="eastAsia"/>
                <w:kern w:val="0"/>
                <w:sz w:val="24"/>
              </w:rPr>
              <w:t>湖州市方家山路599号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2B05CB" w:rsidRPr="00914B51" w:rsidTr="00F87664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5DFC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2B5DFC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2B05CB" w:rsidRPr="00914B51" w:rsidTr="00F87664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 w:rsidR="002B5DFC"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2B5DFC"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2B05CB" w:rsidRPr="00914B51" w:rsidTr="00F87664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05CB" w:rsidRDefault="002B05CB" w:rsidP="00F87664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2B5DFC" w:rsidRPr="00314D0A" w:rsidRDefault="00EF3F27" w:rsidP="00EF3F27">
            <w:pPr>
              <w:rPr>
                <w:rFonts w:ascii="宋体" w:hAnsi="宋体" w:cs="宋体"/>
                <w:bCs/>
                <w:kern w:val="0"/>
                <w:sz w:val="24"/>
              </w:rPr>
            </w:pPr>
            <w:proofErr w:type="gramStart"/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湖州美</w:t>
            </w:r>
            <w:proofErr w:type="gramEnd"/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普兰精密锻造有限责任公司成立于20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11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9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2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日，注册资金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3700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万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美</w:t>
            </w:r>
            <w:r w:rsidRPr="00EF3F27">
              <w:rPr>
                <w:rFonts w:ascii="宋体" w:hAnsi="宋体" w:cs="宋体" w:hint="eastAsia"/>
                <w:bCs/>
                <w:kern w:val="0"/>
                <w:sz w:val="24"/>
              </w:rPr>
              <w:t>元。公司主要的经营范围：汽车第三、四代轿车轮毂轴承内、外圈带法兰盘功能部件的研发、生产和销售。</w:t>
            </w:r>
          </w:p>
        </w:tc>
      </w:tr>
      <w:tr w:rsidR="002B05CB" w:rsidRPr="00914B51" w:rsidTr="00F87664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5CB" w:rsidRPr="00314D0A" w:rsidRDefault="002B05CB" w:rsidP="00F8766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46F2B" w:rsidRPr="00446F2B">
              <w:rPr>
                <w:rFonts w:ascii="宋体" w:hAnsi="宋体" w:cs="宋体" w:hint="eastAsia"/>
                <w:kern w:val="0"/>
                <w:sz w:val="24"/>
              </w:rPr>
              <w:t>轮毂产品的模具变形与烧熔</w:t>
            </w:r>
          </w:p>
        </w:tc>
      </w:tr>
      <w:tr w:rsidR="002B05CB" w:rsidRPr="00914B51" w:rsidTr="00F87664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05CB" w:rsidRDefault="002B05CB" w:rsidP="00F87664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446F2B" w:rsidRDefault="00446F2B" w:rsidP="00F87664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目前主要体现在需要穿孔的3#内冲头易镦粗变形，寿命</w:t>
            </w:r>
            <w:proofErr w:type="gramStart"/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低目前</w:t>
            </w:r>
            <w:proofErr w:type="gramEnd"/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只有2000-3000件，有时不得不采取外协钻孔（如目前LX4513484.12/4573A.12D）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446F2B" w:rsidRPr="00446F2B" w:rsidRDefault="00446F2B" w:rsidP="00F87664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446F2B">
              <w:rPr>
                <w:rFonts w:ascii="宋体" w:hAnsi="宋体" w:cs="宋体" w:hint="eastAsia"/>
                <w:bCs/>
                <w:kern w:val="0"/>
                <w:sz w:val="24"/>
              </w:rPr>
              <w:t>通过新材料新工艺实现该穿孔类型的3#内冲头寿命到5000件左右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57042F" w:rsidRDefault="0057042F" w:rsidP="009F46D4"/>
    <w:p w:rsidR="009F46D4" w:rsidRDefault="009F46D4" w:rsidP="009F46D4"/>
    <w:p w:rsidR="009F46D4" w:rsidRDefault="009F46D4" w:rsidP="009F46D4"/>
    <w:p w:rsidR="009F46D4" w:rsidRDefault="009F46D4" w:rsidP="009F46D4"/>
    <w:p w:rsidR="009F46D4" w:rsidRDefault="009F46D4" w:rsidP="009F46D4"/>
    <w:p w:rsidR="009F46D4" w:rsidRDefault="009F46D4" w:rsidP="009F46D4">
      <w:pPr>
        <w:rPr>
          <w:rFonts w:hint="eastAsia"/>
        </w:rPr>
      </w:pPr>
    </w:p>
    <w:p w:rsidR="00040FF4" w:rsidRPr="00F86C7B" w:rsidRDefault="00040FF4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lastRenderedPageBreak/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040FF4" w:rsidRPr="00914B51" w:rsidTr="008A56B1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040FF4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湖州哈特贝尔精密锻造有限公司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湖州市方家山路59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040FF4" w:rsidRPr="00914B51" w:rsidTr="008A56B1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040FF4" w:rsidRPr="00914B51" w:rsidTr="008A56B1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湖州哈特贝尔精密锻造有限公司成立于2006年12月，总投资5.69亿元，注册资金一亿元人民币，是目前中国高速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锻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行业规模最大的企业。主要生产各类精密轴承坯件及汽车关键零部件，如汽车轴承、汽车轮毂单元法兰、齿轮、等速万向节等的精密锻造-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冷辗扩-车加工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-热处理。产品采用高速热锻、多工位立式锻、精密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冷辗及氮保护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气氛退火等先进工艺，具有效率高、周期短、寿命长、能耗低等特点。</w:t>
            </w:r>
          </w:p>
        </w:tc>
      </w:tr>
      <w:tr w:rsidR="00040FF4" w:rsidRPr="00914B51" w:rsidTr="008A56B1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产品折叠与缺肉</w:t>
            </w:r>
          </w:p>
        </w:tc>
      </w:tr>
      <w:tr w:rsidR="00040FF4" w:rsidRPr="00914B51" w:rsidTr="008A56B1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湖哈的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二三代轮毂产品生产线采用立式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锻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进行生产，在生产过程中发现预成型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工位易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出现端面毛刺，导致在终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锻过程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中毛刺压入二三代轮毂的法兰面从而产生折叠，后续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车加工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存在大量黑皮，造成产品的废品率5%。产品在成型过程中法兰盘端面在某点无法完成充满而造成欠肉、圆角，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车加工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后在端面处黑皮出现。</w:t>
            </w:r>
          </w:p>
          <w:p w:rsidR="00040FF4" w:rsidRPr="00446F2B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实现锻造产品法兰面100%无折叠出现，</w:t>
            </w:r>
            <w:proofErr w:type="gramStart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法兰盘欠肉的</w:t>
            </w:r>
            <w:proofErr w:type="gramEnd"/>
            <w:r w:rsidRPr="00040FF4">
              <w:rPr>
                <w:rFonts w:ascii="宋体" w:hAnsi="宋体" w:cs="宋体" w:hint="eastAsia"/>
                <w:bCs/>
                <w:kern w:val="0"/>
                <w:sz w:val="24"/>
              </w:rPr>
              <w:t>废品率降低到0.8%以下。</w:t>
            </w:r>
          </w:p>
        </w:tc>
      </w:tr>
    </w:tbl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Pr="00F86C7B" w:rsidRDefault="00040FF4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lastRenderedPageBreak/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040FF4" w:rsidRPr="00914B51" w:rsidTr="008A56B1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7A5CFE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7A5CFE" w:rsidRPr="007A5CFE">
              <w:rPr>
                <w:rFonts w:ascii="宋体" w:hAnsi="宋体" w:cs="宋体" w:hint="eastAsia"/>
                <w:kern w:val="0"/>
                <w:sz w:val="24"/>
              </w:rPr>
              <w:t>湖州以创精工机械有限公司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湖州市方家山路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498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040FF4" w:rsidRPr="00914B51" w:rsidTr="008A56B1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040FF4" w:rsidRPr="00914B51" w:rsidTr="008A56B1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040FF4" w:rsidRPr="00314D0A" w:rsidRDefault="007A5CFE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湖州以创精工机械有限公司成立于2007年11月9日，注册资金1663万元。公司主要的经营范围：汽车、风力发电、工程机械等中大型精密轴承锻件及相关配件的研发、生产和销售。</w:t>
            </w:r>
          </w:p>
        </w:tc>
      </w:tr>
      <w:tr w:rsidR="00040FF4" w:rsidRPr="00914B51" w:rsidTr="008A56B1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7A5CFE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7A5CFE" w:rsidRPr="007A5CFE">
              <w:rPr>
                <w:rFonts w:ascii="宋体" w:hAnsi="宋体" w:cs="宋体" w:hint="eastAsia"/>
                <w:kern w:val="0"/>
                <w:sz w:val="24"/>
              </w:rPr>
              <w:t>大型环锻件外径仿形加工</w:t>
            </w:r>
          </w:p>
        </w:tc>
      </w:tr>
      <w:tr w:rsidR="00040FF4" w:rsidRPr="00914B51" w:rsidTr="008A56B1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040FF4" w:rsidRDefault="007A5CFE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目前1200生产线，采用压力机自由制坯（镦粗-冲盲孔-切料芯）径轴向扩孔</w:t>
            </w:r>
            <w:proofErr w:type="gramStart"/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机辗扩</w:t>
            </w:r>
            <w:proofErr w:type="gramEnd"/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成型工艺。由于制坯为自由形状，在径轴向数控</w:t>
            </w:r>
            <w:proofErr w:type="gramStart"/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辗环机</w:t>
            </w:r>
            <w:proofErr w:type="gramEnd"/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进行外径仿形加工和加工端面高的锻件，出现仿形加工困难，外径和端面缺陷≥2.0等问题，而达不到工艺要求。</w:t>
            </w:r>
          </w:p>
          <w:p w:rsidR="007A5CFE" w:rsidRPr="00446F2B" w:rsidRDefault="007A5CFE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7A5CFE">
              <w:rPr>
                <w:rFonts w:ascii="宋体" w:hAnsi="宋体" w:cs="宋体" w:hint="eastAsia"/>
                <w:bCs/>
                <w:kern w:val="0"/>
                <w:sz w:val="24"/>
              </w:rPr>
              <w:t>1、能够完成圆锥内圈、球面内圈和圆柱内圈锻件的仿形加工。2、锻件端面和外径缺陷≤2.0，</w:t>
            </w:r>
          </w:p>
        </w:tc>
      </w:tr>
    </w:tbl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Pr="00F86C7B" w:rsidRDefault="00040FF4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lastRenderedPageBreak/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040FF4" w:rsidRPr="00914B51" w:rsidTr="008A56B1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C02770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66290" w:rsidRPr="00866290">
              <w:rPr>
                <w:rFonts w:ascii="宋体" w:hAnsi="宋体" w:cs="宋体" w:hint="eastAsia"/>
                <w:kern w:val="0"/>
                <w:sz w:val="24"/>
              </w:rPr>
              <w:t>湖州人新轴承钢管有限公司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湖州市方家山路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298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040FF4" w:rsidRPr="00914B51" w:rsidTr="008A56B1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040FF4" w:rsidRPr="00914B51" w:rsidTr="008A56B1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866290" w:rsidRPr="00866290" w:rsidRDefault="00866290" w:rsidP="00866290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湖州人新轴承钢管有限公司成立于2006年12月13日，注册资本1000万元，2009年3月底注册资本增资至4000万元，主要生产高碳</w:t>
            </w:r>
            <w:proofErr w:type="gramStart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铬</w:t>
            </w:r>
            <w:proofErr w:type="gramEnd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轴承用钢管。</w:t>
            </w:r>
          </w:p>
          <w:p w:rsidR="00040FF4" w:rsidRPr="00314D0A" w:rsidRDefault="00866290" w:rsidP="00866290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公司目前主要生产设备</w:t>
            </w:r>
            <w:proofErr w:type="gramStart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有辊底式</w:t>
            </w:r>
            <w:proofErr w:type="gramEnd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退火炉、斜轧穿孔机、冷轧管机、钢管矫直机等。</w:t>
            </w:r>
          </w:p>
        </w:tc>
      </w:tr>
      <w:tr w:rsidR="00040FF4" w:rsidRPr="00914B51" w:rsidTr="008A56B1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C02770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66290" w:rsidRPr="00866290">
              <w:rPr>
                <w:rFonts w:ascii="宋体" w:hAnsi="宋体" w:cs="宋体" w:hint="eastAsia"/>
                <w:kern w:val="0"/>
                <w:sz w:val="24"/>
              </w:rPr>
              <w:t>热轧模具寿命的提高</w:t>
            </w:r>
          </w:p>
        </w:tc>
      </w:tr>
      <w:tr w:rsidR="00040FF4" w:rsidRPr="00914B51" w:rsidTr="008A56B1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040FF4" w:rsidRDefault="00866290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proofErr w:type="gramStart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荒管生产</w:t>
            </w:r>
            <w:proofErr w:type="gramEnd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过程中，每3天需车削一次轧辊，每生产50～70支产品就需要更换新的顶头。</w:t>
            </w:r>
          </w:p>
          <w:p w:rsidR="00866290" w:rsidRPr="00866290" w:rsidRDefault="00866290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模具寿命提升20~30%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Pr="00F86C7B" w:rsidRDefault="00040FF4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lastRenderedPageBreak/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040FF4" w:rsidRPr="00914B51" w:rsidTr="008A56B1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66290" w:rsidRPr="00866290">
              <w:rPr>
                <w:rFonts w:ascii="宋体" w:hAnsi="宋体" w:cs="宋体" w:hint="eastAsia"/>
                <w:kern w:val="0"/>
                <w:sz w:val="24"/>
              </w:rPr>
              <w:t>湖州人新轴承钢管有限公司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湖州市方家山路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298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040FF4" w:rsidRPr="00914B51" w:rsidTr="008A56B1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040FF4" w:rsidRPr="00914B51" w:rsidTr="008A56B1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866290" w:rsidRPr="00866290" w:rsidRDefault="00866290" w:rsidP="00866290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湖州人新轴承钢管有限公司成立于2006年12月13日，注册资本1000万元，2009年3月底注册资本增资至4000万元，主要生产高碳</w:t>
            </w:r>
            <w:proofErr w:type="gramStart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铬</w:t>
            </w:r>
            <w:proofErr w:type="gramEnd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轴承用钢管。</w:t>
            </w:r>
          </w:p>
          <w:p w:rsidR="00040FF4" w:rsidRPr="00314D0A" w:rsidRDefault="00866290" w:rsidP="00866290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公司目前主要生产设备</w:t>
            </w:r>
            <w:proofErr w:type="gramStart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有辊底式</w:t>
            </w:r>
            <w:proofErr w:type="gramEnd"/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退火炉、斜轧穿孔机、冷轧管机、钢管矫直机等。</w:t>
            </w:r>
          </w:p>
        </w:tc>
      </w:tr>
      <w:tr w:rsidR="00040FF4" w:rsidRPr="00914B51" w:rsidTr="008A56B1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66290" w:rsidRPr="00866290">
              <w:rPr>
                <w:rFonts w:ascii="宋体" w:hAnsi="宋体" w:cs="宋体" w:hint="eastAsia"/>
                <w:kern w:val="0"/>
                <w:sz w:val="24"/>
              </w:rPr>
              <w:t>冷轧模具寿命的提高</w:t>
            </w:r>
          </w:p>
        </w:tc>
      </w:tr>
      <w:tr w:rsidR="00040FF4" w:rsidRPr="00914B51" w:rsidTr="008A56B1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040FF4" w:rsidRDefault="00866290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生产5吨左右就需修磨一次轧辊和更换芯棒，生产20吨左右就需要更换新的轧辊。</w:t>
            </w:r>
          </w:p>
          <w:p w:rsidR="00866290" w:rsidRPr="00446F2B" w:rsidRDefault="00866290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866290">
              <w:rPr>
                <w:rFonts w:ascii="宋体" w:hAnsi="宋体" w:cs="宋体" w:hint="eastAsia"/>
                <w:bCs/>
                <w:kern w:val="0"/>
                <w:sz w:val="24"/>
              </w:rPr>
              <w:t>模具寿命提升20~30%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Pr="00F86C7B" w:rsidRDefault="00040FF4" w:rsidP="00040FF4">
      <w:pPr>
        <w:tabs>
          <w:tab w:val="left" w:pos="8820"/>
        </w:tabs>
        <w:spacing w:line="540" w:lineRule="exact"/>
        <w:rPr>
          <w:rFonts w:ascii="仿宋_GB2312" w:eastAsia="仿宋_GB2312"/>
          <w:bCs/>
          <w:kern w:val="0"/>
          <w:sz w:val="32"/>
          <w:szCs w:val="36"/>
        </w:rPr>
      </w:pP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lastRenderedPageBreak/>
        <w:t>附件</w:t>
      </w:r>
      <w:r>
        <w:rPr>
          <w:rFonts w:ascii="仿宋_GB2312" w:eastAsia="仿宋_GB2312" w:hint="eastAsia"/>
          <w:bCs/>
          <w:kern w:val="0"/>
          <w:sz w:val="32"/>
          <w:szCs w:val="36"/>
        </w:rPr>
        <w:t>2</w:t>
      </w:r>
      <w:r w:rsidRPr="00F86C7B">
        <w:rPr>
          <w:rFonts w:ascii="仿宋_GB2312" w:eastAsia="仿宋_GB2312" w:hint="eastAsia"/>
          <w:bCs/>
          <w:kern w:val="0"/>
          <w:sz w:val="32"/>
          <w:szCs w:val="36"/>
        </w:rPr>
        <w:t>：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  <w:r w:rsidRPr="008B387E">
        <w:rPr>
          <w:rFonts w:ascii="宋体" w:hAnsi="宋体" w:hint="eastAsia"/>
          <w:bCs/>
          <w:sz w:val="36"/>
        </w:rPr>
        <w:t>企业技术难题</w:t>
      </w:r>
      <w:r w:rsidRPr="008B387E">
        <w:rPr>
          <w:rFonts w:ascii="宋体" w:hAnsi="宋体" w:hint="eastAsia"/>
          <w:sz w:val="36"/>
        </w:rPr>
        <w:t>和需求项目表</w:t>
      </w:r>
    </w:p>
    <w:p w:rsidR="00040FF4" w:rsidRPr="008B387E" w:rsidRDefault="00040FF4" w:rsidP="00040FF4">
      <w:pPr>
        <w:tabs>
          <w:tab w:val="left" w:pos="8820"/>
        </w:tabs>
        <w:spacing w:line="540" w:lineRule="exact"/>
        <w:jc w:val="center"/>
        <w:rPr>
          <w:rFonts w:ascii="宋体" w:hAnsi="宋体"/>
          <w:sz w:val="36"/>
        </w:rPr>
      </w:pPr>
    </w:p>
    <w:tbl>
      <w:tblPr>
        <w:tblW w:w="9560" w:type="dxa"/>
        <w:jc w:val="center"/>
        <w:tblInd w:w="93" w:type="dxa"/>
        <w:tblLook w:val="04A0" w:firstRow="1" w:lastRow="0" w:firstColumn="1" w:lastColumn="0" w:noHBand="0" w:noVBand="1"/>
      </w:tblPr>
      <w:tblGrid>
        <w:gridCol w:w="1512"/>
        <w:gridCol w:w="155"/>
        <w:gridCol w:w="1380"/>
        <w:gridCol w:w="1046"/>
        <w:gridCol w:w="1506"/>
        <w:gridCol w:w="796"/>
        <w:gridCol w:w="751"/>
        <w:gridCol w:w="2414"/>
      </w:tblGrid>
      <w:tr w:rsidR="00040FF4" w:rsidRPr="00914B51" w:rsidTr="008A56B1">
        <w:trPr>
          <w:trHeight w:val="54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企业名称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浙江辛子精工机械股份有限公司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行业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轴承制造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通讯地址</w:t>
            </w:r>
          </w:p>
        </w:tc>
        <w:tc>
          <w:tcPr>
            <w:tcW w:w="4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6453A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湖州市方家山路</w:t>
            </w:r>
            <w:r w:rsidR="006453A1">
              <w:rPr>
                <w:rFonts w:ascii="宋体" w:hAnsi="宋体" w:cs="宋体" w:hint="eastAsia"/>
                <w:kern w:val="0"/>
                <w:sz w:val="24"/>
              </w:rPr>
              <w:t>298</w:t>
            </w:r>
            <w:r>
              <w:rPr>
                <w:rFonts w:ascii="宋体" w:hAnsi="宋体" w:cs="宋体" w:hint="eastAsia"/>
                <w:kern w:val="0"/>
                <w:sz w:val="24"/>
              </w:rPr>
              <w:t>号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邮编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313000</w:t>
            </w:r>
          </w:p>
        </w:tc>
      </w:tr>
      <w:tr w:rsidR="00040FF4" w:rsidRPr="00914B51" w:rsidTr="008A56B1">
        <w:trPr>
          <w:trHeight w:val="615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网址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2B5DFC">
              <w:rPr>
                <w:rFonts w:ascii="宋体" w:hAnsi="宋体" w:cs="宋体"/>
                <w:kern w:val="0"/>
              </w:rPr>
              <w:t>http://www.xz-81.com/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E-mail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xwdity1@126.com</w:t>
            </w:r>
          </w:p>
        </w:tc>
      </w:tr>
      <w:tr w:rsidR="00040FF4" w:rsidRPr="00914B51" w:rsidTr="008A56B1">
        <w:trPr>
          <w:trHeight w:val="600"/>
          <w:jc w:val="center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联系人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李远江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电话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2359999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手机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2B5DFC">
              <w:rPr>
                <w:rFonts w:ascii="宋体" w:hAnsi="宋体" w:cs="宋体"/>
                <w:kern w:val="0"/>
                <w:sz w:val="24"/>
              </w:rPr>
              <w:t>15868237167</w:t>
            </w:r>
          </w:p>
        </w:tc>
      </w:tr>
      <w:tr w:rsidR="00040FF4" w:rsidRPr="00914B51" w:rsidTr="008A56B1">
        <w:trPr>
          <w:trHeight w:val="2865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企业简介（500字以内）：</w:t>
            </w:r>
          </w:p>
          <w:p w:rsidR="00040FF4" w:rsidRPr="00314D0A" w:rsidRDefault="006453A1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6453A1">
              <w:rPr>
                <w:rFonts w:ascii="宋体" w:hAnsi="宋体" w:cs="宋体" w:hint="eastAsia"/>
                <w:bCs/>
                <w:kern w:val="0"/>
                <w:sz w:val="24"/>
              </w:rPr>
              <w:t>浙江辛子精工机械股份有限公司（简称“辛子精工产业园”）成立于2006年4月，是人本集团为发展中国高端轴承，而在浙江湖州投建的轴承配件产业园区，是湖州市重点招商引资项目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  <w:tr w:rsidR="00040FF4" w:rsidRPr="00914B51" w:rsidTr="008A56B1">
        <w:trPr>
          <w:trHeight w:val="675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技术难题(技术需求)名称</w:t>
            </w:r>
          </w:p>
        </w:tc>
        <w:tc>
          <w:tcPr>
            <w:tcW w:w="80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0FF4" w:rsidRPr="00314D0A" w:rsidRDefault="00040FF4" w:rsidP="008A56B1">
            <w:pPr>
              <w:rPr>
                <w:rFonts w:ascii="宋体" w:hAnsi="宋体" w:cs="宋体"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6453A1" w:rsidRPr="006453A1">
              <w:rPr>
                <w:rFonts w:ascii="宋体" w:hAnsi="宋体" w:cs="宋体" w:hint="eastAsia"/>
                <w:kern w:val="0"/>
                <w:sz w:val="24"/>
              </w:rPr>
              <w:t>DEFORM软件在生产中的实际应用</w:t>
            </w:r>
          </w:p>
        </w:tc>
      </w:tr>
      <w:tr w:rsidR="00040FF4" w:rsidRPr="00914B51" w:rsidTr="008A56B1">
        <w:trPr>
          <w:trHeight w:val="4050"/>
          <w:jc w:val="center"/>
        </w:trPr>
        <w:tc>
          <w:tcPr>
            <w:tcW w:w="95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FF4" w:rsidRDefault="00040FF4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314D0A">
              <w:rPr>
                <w:rFonts w:ascii="宋体" w:hAnsi="宋体" w:cs="宋体" w:hint="eastAsia"/>
                <w:bCs/>
                <w:kern w:val="0"/>
                <w:sz w:val="24"/>
              </w:rPr>
              <w:t>主要内容（包括技术指标）：</w:t>
            </w:r>
          </w:p>
          <w:p w:rsidR="00040FF4" w:rsidRDefault="006453A1" w:rsidP="008A56B1">
            <w:pPr>
              <w:rPr>
                <w:rFonts w:ascii="宋体" w:hAnsi="宋体" w:cs="宋体" w:hint="eastAsia"/>
                <w:bCs/>
                <w:kern w:val="0"/>
                <w:sz w:val="24"/>
              </w:rPr>
            </w:pPr>
            <w:r w:rsidRPr="006453A1">
              <w:rPr>
                <w:rFonts w:ascii="宋体" w:hAnsi="宋体" w:cs="宋体" w:hint="eastAsia"/>
                <w:bCs/>
                <w:kern w:val="0"/>
                <w:sz w:val="24"/>
              </w:rPr>
              <w:t>实际应用只进行成型模拟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  <w:p w:rsidR="006453A1" w:rsidRPr="006453A1" w:rsidRDefault="006453A1" w:rsidP="008A56B1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目标：</w:t>
            </w:r>
            <w:r w:rsidRPr="006453A1">
              <w:rPr>
                <w:rFonts w:ascii="宋体" w:hAnsi="宋体" w:cs="宋体" w:hint="eastAsia"/>
                <w:bCs/>
                <w:kern w:val="0"/>
                <w:sz w:val="24"/>
              </w:rPr>
              <w:t>实现DEFORM软件的缺陷模拟分</w:t>
            </w:r>
            <w:bookmarkStart w:id="0" w:name="_GoBack"/>
            <w:bookmarkEnd w:id="0"/>
            <w:r w:rsidRPr="006453A1">
              <w:rPr>
                <w:rFonts w:ascii="宋体" w:hAnsi="宋体" w:cs="宋体" w:hint="eastAsia"/>
                <w:bCs/>
                <w:kern w:val="0"/>
                <w:sz w:val="24"/>
              </w:rPr>
              <w:t>析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。</w:t>
            </w:r>
          </w:p>
        </w:tc>
      </w:tr>
    </w:tbl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p w:rsidR="00040FF4" w:rsidRDefault="00040FF4" w:rsidP="00040FF4"/>
    <w:sectPr w:rsidR="00040FF4" w:rsidSect="009F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5BB" w:rsidRDefault="001715BB" w:rsidP="002B05CB">
      <w:r>
        <w:separator/>
      </w:r>
    </w:p>
  </w:endnote>
  <w:endnote w:type="continuationSeparator" w:id="0">
    <w:p w:rsidR="001715BB" w:rsidRDefault="001715BB" w:rsidP="002B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5BB" w:rsidRDefault="001715BB" w:rsidP="002B05CB">
      <w:r>
        <w:separator/>
      </w:r>
    </w:p>
  </w:footnote>
  <w:footnote w:type="continuationSeparator" w:id="0">
    <w:p w:rsidR="001715BB" w:rsidRDefault="001715BB" w:rsidP="002B05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5CB"/>
    <w:rsid w:val="00040FF4"/>
    <w:rsid w:val="001715BB"/>
    <w:rsid w:val="002B05CB"/>
    <w:rsid w:val="002B5DFC"/>
    <w:rsid w:val="003356FA"/>
    <w:rsid w:val="00446F2B"/>
    <w:rsid w:val="0057042F"/>
    <w:rsid w:val="006453A1"/>
    <w:rsid w:val="007A5CFE"/>
    <w:rsid w:val="00866290"/>
    <w:rsid w:val="009F46D4"/>
    <w:rsid w:val="00C02770"/>
    <w:rsid w:val="00E638CE"/>
    <w:rsid w:val="00EF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5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05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B05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05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B05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395</Words>
  <Characters>2257</Characters>
  <Application>Microsoft Office Word</Application>
  <DocSecurity>0</DocSecurity>
  <Lines>18</Lines>
  <Paragraphs>5</Paragraphs>
  <ScaleCrop>false</ScaleCrop>
  <Company>微软中国</Company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未定义</cp:lastModifiedBy>
  <cp:revision>10</cp:revision>
  <dcterms:created xsi:type="dcterms:W3CDTF">2016-05-16T08:02:00Z</dcterms:created>
  <dcterms:modified xsi:type="dcterms:W3CDTF">2016-06-13T01:10:00Z</dcterms:modified>
</cp:coreProperties>
</file>